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B8" w:rsidRDefault="00C127B8" w:rsidP="00A85711">
      <w:pPr>
        <w:shd w:val="clear" w:color="auto" w:fill="FFFFFF"/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l-PL"/>
        </w:rPr>
      </w:pPr>
      <w:r w:rsidRPr="00C127B8">
        <w:rPr>
          <w:rFonts w:ascii="Arial,Bold" w:eastAsia="Times New Roman" w:hAnsi="Arial,Bold" w:cs="Times New Roman"/>
          <w:lang w:eastAsia="pl-PL"/>
        </w:rPr>
        <w:t xml:space="preserve">Umowa członkowska Klubu </w:t>
      </w:r>
      <w:r w:rsidR="00E15126">
        <w:rPr>
          <w:rFonts w:ascii="Arial,Bold" w:eastAsia="Times New Roman" w:hAnsi="Arial,Bold" w:cs="Times New Roman"/>
          <w:lang w:eastAsia="pl-PL"/>
        </w:rPr>
        <w:t>Mayo Judo &amp; Fitness Cente</w:t>
      </w:r>
      <w:r w:rsidR="00A85711">
        <w:rPr>
          <w:rFonts w:ascii="Arial,Bold" w:eastAsia="Times New Roman" w:hAnsi="Arial,Bold" w:cs="Times New Roman"/>
          <w:lang w:eastAsia="pl-PL"/>
        </w:rPr>
        <w:t>r</w:t>
      </w:r>
    </w:p>
    <w:p w:rsidR="00E15126" w:rsidRPr="00C127B8" w:rsidRDefault="002F080C" w:rsidP="00E151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Aerobik/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pilates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54B" w:rsidTr="0091454B"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Członek klubu</w:t>
            </w:r>
          </w:p>
        </w:tc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kontaktowe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i seria dowodu osobistego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członkowski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email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C127B8" w:rsidRPr="00C127B8" w:rsidRDefault="00C127B8" w:rsidP="00C127B8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Na podstawie niniejszej umowy Klub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015">
        <w:rPr>
          <w:rFonts w:ascii="Arial" w:eastAsia="Times New Roman" w:hAnsi="Arial" w:cs="Arial"/>
          <w:sz w:val="20"/>
          <w:szCs w:val="20"/>
          <w:lang w:eastAsia="pl-PL"/>
        </w:rPr>
        <w:t xml:space="preserve">sekcja 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>Aerobik/</w:t>
      </w:r>
      <w:proofErr w:type="spellStart"/>
      <w:r w:rsidR="002F080C">
        <w:rPr>
          <w:rFonts w:ascii="Arial" w:eastAsia="Times New Roman" w:hAnsi="Arial" w:cs="Arial"/>
          <w:sz w:val="20"/>
          <w:szCs w:val="20"/>
          <w:lang w:eastAsia="pl-PL"/>
        </w:rPr>
        <w:t>Pilates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proofErr w:type="gramStart"/>
      <w:r w:rsidR="002F080C">
        <w:rPr>
          <w:rFonts w:ascii="Arial" w:eastAsia="Times New Roman" w:hAnsi="Arial" w:cs="Arial"/>
          <w:sz w:val="20"/>
          <w:szCs w:val="20"/>
          <w:lang w:eastAsia="pl-PL"/>
        </w:rPr>
        <w:t>MOKSiR</w:t>
      </w:r>
      <w:proofErr w:type="spellEnd"/>
      <w:r w:rsidR="002F08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</w:t>
      </w:r>
      <w:proofErr w:type="gram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ul.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>Lipowa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>3c</w:t>
      </w:r>
      <w:r w:rsidR="002E7277">
        <w:rPr>
          <w:rFonts w:ascii="Arial" w:eastAsia="Times New Roman" w:hAnsi="Arial" w:cs="Arial"/>
          <w:sz w:val="20"/>
          <w:szCs w:val="20"/>
          <w:lang w:eastAsia="pl-PL"/>
        </w:rPr>
        <w:t xml:space="preserve"> w Pucku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prowadzony przez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z siedzibą w 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>Pucku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przyjmuje w/w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osobe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poczet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ma prawo do korzystania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zgodnie z regulaminem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stanowiącym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integralną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częśc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 niniejszej umowy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że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zapoznał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treścia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regulaminu klubu 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jego przestrzegania.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iz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według jego najlepszej wiedzy znajduje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stanie zdrowia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pozwalającym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mu na korzystanie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Jednocześnie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świadom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zagrożenia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zdrowia wywołanego nadmiernymi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obciążeniami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podczas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ćwiczen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przetwarzane i wykorzystywane przez Klub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wyłącznie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celach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związanych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 realizacją zawartych z Klubem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umów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przechowywane w siedzibie Klubu, a na potrzeby wystawiania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dokumentów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księgowych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równiez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 formie elektronicznej w osobnej bazie danych, zabezpieczonej przed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dostępem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osób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trzecich. </w:t>
      </w:r>
    </w:p>
    <w:p w:rsidR="00C127B8" w:rsidRPr="004604EC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>Umowa niniejsza zawarta zostaje na czas</w:t>
      </w:r>
      <w:r w:rsidR="00460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nieokreślony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licząc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od dnia zawarcia umowy z 30 dniowym okresem wypowiedzenia. 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Tytułem wynagrodzenia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 Klubowicz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zapłaty aktualnie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obowiązującej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dniu zawarcia niniejszej umowy ceny, zgodnie z cennikiem Klubu,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następujące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usługi: </w:t>
      </w:r>
    </w:p>
    <w:p w:rsidR="00C127B8" w:rsidRPr="00C127B8" w:rsidRDefault="00C127B8" w:rsidP="002F080C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składka członkowska </w:t>
      </w:r>
      <w:r w:rsidR="00441249">
        <w:rPr>
          <w:rFonts w:ascii="Arial" w:eastAsia="Times New Roman" w:hAnsi="Arial" w:cs="Arial"/>
          <w:sz w:val="20"/>
          <w:szCs w:val="20"/>
          <w:lang w:eastAsia="pl-PL"/>
        </w:rPr>
        <w:t>za zajęcia aerobik/</w:t>
      </w:r>
      <w:proofErr w:type="spellStart"/>
      <w:r w:rsidR="00441249">
        <w:rPr>
          <w:rFonts w:ascii="Arial" w:eastAsia="Times New Roman" w:hAnsi="Arial" w:cs="Arial"/>
          <w:sz w:val="20"/>
          <w:szCs w:val="20"/>
          <w:lang w:eastAsia="pl-PL"/>
        </w:rPr>
        <w:t>pilates</w:t>
      </w:r>
      <w:proofErr w:type="spellEnd"/>
      <w:r w:rsidR="004412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wysokości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1249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  <w:r w:rsidR="002E7277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 xml:space="preserve">8 zajęć </w:t>
      </w:r>
      <w:r w:rsidR="00441249">
        <w:rPr>
          <w:rFonts w:ascii="Arial" w:eastAsia="Times New Roman" w:hAnsi="Arial" w:cs="Arial"/>
          <w:sz w:val="20"/>
          <w:szCs w:val="20"/>
          <w:lang w:eastAsia="pl-PL"/>
        </w:rPr>
        <w:t>do wykorzystania</w:t>
      </w:r>
      <w:bookmarkStart w:id="0" w:name="_GoBack"/>
      <w:bookmarkEnd w:id="0"/>
      <w:r w:rsidR="00441249">
        <w:rPr>
          <w:rFonts w:ascii="Arial" w:eastAsia="Times New Roman" w:hAnsi="Arial" w:cs="Arial"/>
          <w:sz w:val="20"/>
          <w:szCs w:val="20"/>
          <w:lang w:eastAsia="pl-PL"/>
        </w:rPr>
        <w:t xml:space="preserve"> w ciągu 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>miesiąca lub 1</w:t>
      </w:r>
      <w:r w:rsidR="0044124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 xml:space="preserve">0 zł </w:t>
      </w:r>
      <w:r w:rsidR="002E7277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 xml:space="preserve">8 zajęć </w:t>
      </w:r>
      <w:r w:rsidR="00441249">
        <w:rPr>
          <w:rFonts w:ascii="Arial" w:eastAsia="Times New Roman" w:hAnsi="Arial" w:cs="Arial"/>
          <w:sz w:val="20"/>
          <w:szCs w:val="20"/>
          <w:lang w:eastAsia="pl-PL"/>
        </w:rPr>
        <w:t xml:space="preserve">do wykorzystania 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>w ciągu dwóch miesięc</w:t>
      </w:r>
      <w:r w:rsidR="002E727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E46C4">
        <w:rPr>
          <w:rFonts w:ascii="Arial" w:eastAsia="Times New Roman" w:hAnsi="Arial" w:cs="Arial"/>
          <w:sz w:val="20"/>
          <w:szCs w:val="20"/>
          <w:lang w:eastAsia="pl-PL"/>
        </w:rPr>
        <w:t xml:space="preserve"> w ramach sekcji</w:t>
      </w:r>
      <w:r w:rsidR="004604E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płatnośc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́: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gotówka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>/przelew/karta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Uwagi dodatkowe: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Times New Roman" w:eastAsia="Times New Roman" w:hAnsi="Times New Roman" w:cs="Times New Roman"/>
          <w:lang w:eastAsia="pl-PL"/>
        </w:rPr>
        <w:t xml:space="preserve">-------------------------------------------------------------------------------------------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Data i podpis przedstawiciela Klubu </w:t>
      </w:r>
      <w:r w:rsidR="00A73A4C">
        <w:rPr>
          <w:rFonts w:ascii="Arial" w:eastAsia="Times New Roman" w:hAnsi="Arial" w:cs="Arial"/>
          <w:sz w:val="16"/>
          <w:szCs w:val="16"/>
          <w:lang w:eastAsia="pl-PL"/>
        </w:rPr>
        <w:t xml:space="preserve">Mayo Judo &amp; Fitness Center </w:t>
      </w:r>
      <w:r w:rsidRPr="00C127B8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Klubowicza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,Bold" w:eastAsia="Times New Roman" w:hAnsi="Arial,Bold" w:cs="Times New Roman"/>
          <w:sz w:val="28"/>
          <w:szCs w:val="28"/>
          <w:lang w:eastAsia="pl-PL"/>
        </w:rPr>
        <w:t xml:space="preserve">REGULAMIN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&amp;1. Postanowienia </w:t>
      </w:r>
      <w:proofErr w:type="spellStart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>ogólne</w:t>
      </w:r>
      <w:proofErr w:type="spellEnd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 </w:t>
      </w:r>
    </w:p>
    <w:p w:rsidR="00C127B8" w:rsidRPr="000C73A2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Niniejszy regulamin, zwany dalej Regulaminem, jest regulaminem w rozumieniu art. 384 Kodeksu Cywilnego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prawa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sekcja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="002F080C">
        <w:rPr>
          <w:rFonts w:eastAsia="Times New Roman" w:cs="Calibri"/>
          <w:sz w:val="18"/>
          <w:szCs w:val="18"/>
          <w:lang w:eastAsia="pl-PL"/>
        </w:rPr>
        <w:t>aerobic</w:t>
      </w:r>
      <w:proofErr w:type="spellEnd"/>
      <w:r w:rsidR="002F080C">
        <w:rPr>
          <w:rFonts w:eastAsia="Times New Roman" w:cs="Calibri"/>
          <w:sz w:val="18"/>
          <w:szCs w:val="18"/>
          <w:lang w:eastAsia="pl-PL"/>
        </w:rPr>
        <w:t>/</w:t>
      </w:r>
      <w:proofErr w:type="spellStart"/>
      <w:r w:rsidR="002F080C">
        <w:rPr>
          <w:rFonts w:eastAsia="Times New Roman" w:cs="Calibri"/>
          <w:sz w:val="18"/>
          <w:szCs w:val="18"/>
          <w:lang w:eastAsia="pl-PL"/>
        </w:rPr>
        <w:t>pilates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</w:t>
      </w:r>
      <w:proofErr w:type="spellStart"/>
      <w:proofErr w:type="gramStart"/>
      <w:r w:rsidR="002F080C">
        <w:rPr>
          <w:rFonts w:ascii="Arial" w:eastAsia="Times New Roman" w:hAnsi="Arial" w:cs="Arial"/>
          <w:sz w:val="20"/>
          <w:szCs w:val="20"/>
          <w:lang w:eastAsia="pl-PL"/>
        </w:rPr>
        <w:t>MOKSiR</w:t>
      </w:r>
      <w:proofErr w:type="spellEnd"/>
      <w:r w:rsidR="002F08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080C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</w:t>
      </w:r>
      <w:proofErr w:type="gramEnd"/>
      <w:r w:rsidR="002F080C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ul.</w:t>
      </w:r>
      <w:r w:rsidR="002F080C">
        <w:rPr>
          <w:rFonts w:ascii="Arial" w:eastAsia="Times New Roman" w:hAnsi="Arial" w:cs="Arial"/>
          <w:sz w:val="20"/>
          <w:szCs w:val="20"/>
          <w:lang w:eastAsia="pl-PL"/>
        </w:rPr>
        <w:t xml:space="preserve"> Lipowa 3c</w:t>
      </w:r>
      <w:r w:rsidR="002E7277">
        <w:rPr>
          <w:rFonts w:ascii="Arial" w:eastAsia="Times New Roman" w:hAnsi="Arial" w:cs="Arial"/>
          <w:sz w:val="20"/>
          <w:szCs w:val="20"/>
          <w:lang w:eastAsia="pl-PL"/>
        </w:rPr>
        <w:t xml:space="preserve"> w Pucku</w:t>
      </w:r>
      <w:r w:rsidR="002F080C" w:rsidRPr="00C127B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prowadzony przez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Arial"/>
          <w:sz w:val="18"/>
          <w:szCs w:val="18"/>
          <w:lang w:eastAsia="pl-PL"/>
        </w:rPr>
        <w:t xml:space="preserve">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z siedzibą w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Pucku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zwanego dalej Klubem. Regulamin jest integralną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częścia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umowy członkowskiej zwanej dalej Umową zawartej z klientem zwanym dalej Członkiem Klubu. </w:t>
      </w:r>
    </w:p>
    <w:p w:rsidR="00C127B8" w:rsidRPr="000C73A2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Z usług oferowanych w Klubie mają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osoby,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dokonały stosownych opłat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złożyły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oświadczenie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zdolności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udziału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braku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przeciwwskazan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zdrowotnych do wykonywania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́ fizycznych oraz:</w:t>
      </w:r>
      <w:r w:rsidRPr="000C73A2">
        <w:rPr>
          <w:rFonts w:eastAsia="Times New Roman" w:cs="Calibri"/>
          <w:sz w:val="18"/>
          <w:szCs w:val="18"/>
          <w:lang w:eastAsia="pl-PL"/>
        </w:rPr>
        <w:br/>
      </w:r>
      <w:r w:rsidRPr="000C73A2">
        <w:rPr>
          <w:rFonts w:eastAsia="Times New Roman" w:cs="Calibri"/>
          <w:sz w:val="18"/>
          <w:szCs w:val="18"/>
          <w:lang w:eastAsia="pl-PL"/>
        </w:rPr>
        <w:lastRenderedPageBreak/>
        <w:t xml:space="preserve">- zawarły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Klubem i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tym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aktywnymi członkami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- wykupiły jednorazowy karnet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tzw.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wejście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jednorazowe </w:t>
      </w:r>
    </w:p>
    <w:p w:rsidR="0069294D" w:rsidRPr="000C73A2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</w:p>
    <w:p w:rsidR="0069294D" w:rsidRPr="000C73A2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</w:p>
    <w:p w:rsidR="00C127B8" w:rsidRPr="000C73A2" w:rsidRDefault="00C127B8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&amp;2 Członkostwo Klubu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Członkiem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osoba pełnoletnia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posiadająca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pełną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zdolnośc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czynności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prawnych. Osoba małoletnia,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ukończyła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16 rok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życia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Członkiem Klubu za pisemną zgodą przedstawicieli ustawowych lub opiekuna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złożona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obecności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pracownika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r w:rsidR="00437C8C" w:rsidRPr="000C73A2">
        <w:rPr>
          <w:rFonts w:eastAsia="Times New Roman" w:cs="Calibri"/>
          <w:sz w:val="18"/>
          <w:szCs w:val="18"/>
          <w:lang w:eastAsia="pl-PL"/>
        </w:rPr>
        <w:t>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zawarta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momentu jej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zakończenia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zachowaniem 30- dniowego okresu wypowiedzenia liczonego od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najbliższej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miesięcznej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Aby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Klubowicz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zgłosic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pisemnie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chęc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umowy poprzez formularz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recepcji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Wraz z zawarciem Umowy, Członek Klubu otrzymuje imienną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karte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członkowską,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okazywac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wejściu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klubu, personel Klubu ma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odmówic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teren Klubu osobom o ile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okaża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karty członkowskiej, personel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zażądac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okazania dowodu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tożsamości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gramStart"/>
      <w:r w:rsidRPr="000C73A2">
        <w:rPr>
          <w:rFonts w:eastAsia="Times New Roman" w:cs="Calibri"/>
          <w:sz w:val="18"/>
          <w:szCs w:val="18"/>
          <w:lang w:eastAsia="pl-PL"/>
        </w:rPr>
        <w:t xml:space="preserve">(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dowód</w:t>
      </w:r>
      <w:proofErr w:type="spellEnd"/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 osobisty lub paszport) w celu prawidłowej identyfikacji Członka Klubu.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Użyczanie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jakakolwiek inna forma przekazania karty członkowskiej przez Członka Klubu i osobie trzeciej jest zabroniona.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utraty lub zniszczenia karty członkowskiej Członek Klubu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powiadomic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recepcję klubu w terminie 7 dni od daty takiego zdarzenia. Wydanie nowej karty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nastąpi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 uiszczeniu opłaty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wysokości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30 zł oraz ustaleniu danych osobowych Członka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zastrzega sobie prawo odmowy zawarcia Umowy bez podania przyczyny.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Klubowi przysługuje prawo do wypowiedzenia Umowy ze skutkiem natychmiastowym, 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rażącego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naruszenia jej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postanowien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postanowien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Regulaminu przez Członka Klubu. W przypadku tym Członkowi Klubu nie przysługuje prawo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żądania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zwrotu opłaty za okres czasu od jej zawarcia do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oświadczenia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Klub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odstąpieniu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od niej.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 xml:space="preserve">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przenieśc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uprawnienia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wynikające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Umowy na rzecz innej osoby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>.</w:t>
      </w:r>
    </w:p>
    <w:p w:rsidR="00C127B8" w:rsidRPr="000C73A2" w:rsidRDefault="00C127B8" w:rsidP="005B14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&amp;3 Opłaty  </w:t>
      </w:r>
    </w:p>
    <w:p w:rsidR="00C127B8" w:rsidRPr="000C73A2" w:rsidRDefault="00C127B8" w:rsidP="00460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zawarta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płatnościami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samodzielnymi Członek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do uiszczenia opłat za karnet w formie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gotówki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przelewem na rachunek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Center.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w Banku Millennium o numerze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 xml:space="preserve"> 34 1160 2202 0000 0003 6866 2369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góry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to jest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początku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okresu rozliczeniowego. Pierwsza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dniu podpisania umowy a kolejne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odstępach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miesięcznych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10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miesiąca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cały okres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Umowy.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opóźnienia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opłacie za karnet Klub po uprzednim zawiadomieniu 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pośrednictwem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jednego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kanałów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telefonicznie, smsem, mailowo, pisemnie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osobiście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Członka Klubu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natychmiastowego zawieszenia Członka Klubu w uprawnieniach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czasie trwania zawieszenia Członka Klubu w jego prawach nie jest on uprawniony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 a Klub nie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żadnych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 rzecz zawieszonego Członka Klubu.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powstania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tytułu opłaty za karnet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przekraczających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7 dni pomimo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wcześniejszego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uregulowania wszystkich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Klub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Członkiem Klubu w trybie natychmiastowym ze skutkiem na koniec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następnego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okresu rozliczeniowego.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rozwiązano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trybie wskazanym w &amp;3 pkt 5 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chęci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zawarcia Umowy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w pierwszej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kolejności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uregulowania wszystkich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wynikających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poprzedniej Umowy.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&amp;4 Zasady korzystania z usług Klubu: </w:t>
      </w:r>
    </w:p>
    <w:p w:rsidR="00C127B8" w:rsidRPr="000C73A2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Korzystanie z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we wszystkie dni w godzinach otwarcia Klubu, przy czym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grupowych – zgodnie z terminarzem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grupowych ustalonym w Klubie. Klub otwarty jest w godzinach i dniach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określonych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stronie internetowej Klubu www.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>majsports.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pl.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Klient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korzystający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Klubu,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przestrzegac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zasad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czystości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ogólnie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przyjętych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norm poprawnego zachowania 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do: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stosowania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do instrukcji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poszczególnych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pomieszczen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Klubu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znajdujących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nich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urządzen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przyrządów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dbania i poszanowania mienia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znajdującego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Klubie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lastRenderedPageBreak/>
        <w:t xml:space="preserve">-  noszenia zamiennego ubioru sportowego i zmiennego obuwia sportowego przeznaczonego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salach Klubu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>- 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trakcie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 maszynach oraz matach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ręczników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>- 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podporządkowania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zaleceniom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instruktorów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trenerów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zarządzeniom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Na terenie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bezwzględny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zakaz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alkoholu oraz palenia tytoniu 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wyjątkiem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miejsc do tego przeznaczonych.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Na terenie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bezwzględny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zakaz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jakichkolwiek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środków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odurzających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dopingujących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narkotyków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Osoby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naruszające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zasady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porządku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proszone o opuszczenie Klubu. </w:t>
      </w:r>
    </w:p>
    <w:p w:rsidR="00C127B8" w:rsidRPr="000C73A2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zmian w grafiku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grupowych po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wcześniejszym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powiadomieniu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drogą elektroniczną, zamieszczenie informacji na stronie internetowej Klubu oraz w recepcji.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&amp;5 Warunki zdrowotne wymagane dla udziału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Klubie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korzystania z siłowni </w:t>
      </w:r>
    </w:p>
    <w:p w:rsidR="00C127B8" w:rsidRPr="000C73A2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wystąpienia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skaleczen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zakażenia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dolegliwości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moga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zagrożeniem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dla pozostałych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Klubu, instruktor ma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ograniczyc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zakazac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Członkowi Klubu korzystania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urządzen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uczestniczenia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nie ponosi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odpowiedzialności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 uszkodzenia ciała, pogorszenie stanu zdrowia i inne wypadki zaistniałe u Członka Klubu podczas korzystania przez niego z usług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Klubie nie powstałych z winy Klubu.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 6 Mienie Klienta </w:t>
      </w:r>
    </w:p>
    <w:p w:rsidR="00C127B8" w:rsidRPr="000C73A2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przechowywania rzeczy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szatni,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udostępniana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wykorzystywana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godzinach otwarcia Klubu </w:t>
      </w:r>
    </w:p>
    <w:p w:rsidR="00C127B8" w:rsidRPr="000C73A2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nie ponosi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odpowiedzialności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 rzeczy wniesione przez Klubowicza na teren Klubu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 Postanowienia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końcowe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4604EC" w:rsidP="004604E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Trenerzy, </w:t>
      </w:r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Instruktorzy oraz recepcja Klubu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sprawuja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nadzór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nad przestrzeganiem Regulaminu. Wszelkie skargi, wnioski, propozycje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dotyczące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działalności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można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zgłaszac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́ mailowo na adres </w:t>
      </w:r>
      <w:r w:rsidRPr="000C73A2">
        <w:rPr>
          <w:rFonts w:eastAsia="Times New Roman" w:cs="Calibri"/>
          <w:sz w:val="18"/>
          <w:szCs w:val="18"/>
          <w:lang w:eastAsia="pl-PL"/>
        </w:rPr>
        <w:t>mayojudo@gmail.com</w:t>
      </w:r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Zmiany regulaminu podaje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niezwłocznie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wiadomości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poprzez wywieszenie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treści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recepcji Klubu lub na stronie internetowej Klubu </w:t>
      </w:r>
    </w:p>
    <w:p w:rsidR="00C127B8" w:rsidRPr="000C73A2" w:rsidRDefault="00C127B8" w:rsidP="00CE46C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zastrzega sobie prawo do wykorzystywania w celach marketingowych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filmów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wykonanych na terenie Klubu, w tym niezamierzonego utrwalania wizerunku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którzy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 ich uprzednim poinformowaniu nie zgłosili sprzeciwu. </w:t>
      </w:r>
    </w:p>
    <w:p w:rsidR="00C127B8" w:rsidRPr="000C73A2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sprawach nieuregulowanych niniejszym Regulaminem mają zastosowanie przepisy Kodeksu Cywilnego oraz innych Ustaw. </w:t>
      </w:r>
    </w:p>
    <w:p w:rsidR="00043B12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Imie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>̨ i nazwisko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</w:t>
      </w:r>
      <w:proofErr w:type="gramStart"/>
      <w:r w:rsidR="00043B12" w:rsidRPr="000C73A2">
        <w:rPr>
          <w:rFonts w:eastAsia="Times New Roman" w:cs="Times New Roman"/>
          <w:sz w:val="18"/>
          <w:szCs w:val="18"/>
          <w:lang w:eastAsia="pl-PL"/>
        </w:rPr>
        <w:t>…….</w:t>
      </w:r>
      <w:proofErr w:type="gramEnd"/>
      <w:r w:rsidR="00043B12" w:rsidRPr="000C73A2">
        <w:rPr>
          <w:rFonts w:eastAsia="Times New Roman" w:cs="Times New Roman"/>
          <w:sz w:val="18"/>
          <w:szCs w:val="18"/>
          <w:lang w:eastAsia="pl-PL"/>
        </w:rPr>
        <w:t>.</w:t>
      </w:r>
    </w:p>
    <w:p w:rsidR="00043B12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Adres zamieszkan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ia…………………………………………………………</w:t>
      </w:r>
      <w:proofErr w:type="gramStart"/>
      <w:r w:rsidR="00043B12" w:rsidRPr="000C73A2">
        <w:rPr>
          <w:rFonts w:eastAsia="Times New Roman" w:cs="Times New Roman"/>
          <w:sz w:val="18"/>
          <w:szCs w:val="18"/>
          <w:lang w:eastAsia="pl-PL"/>
        </w:rPr>
        <w:t>…….</w:t>
      </w:r>
      <w:proofErr w:type="gramEnd"/>
      <w:r w:rsidR="00043B12" w:rsidRPr="000C73A2">
        <w:rPr>
          <w:rFonts w:eastAsia="Times New Roman" w:cs="Times New Roman"/>
          <w:sz w:val="18"/>
          <w:szCs w:val="18"/>
          <w:lang w:eastAsia="pl-PL"/>
        </w:rPr>
        <w:t>.</w:t>
      </w:r>
    </w:p>
    <w:p w:rsidR="00C127B8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telefon/email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…………………………………………………………………………</w:t>
      </w:r>
    </w:p>
    <w:p w:rsidR="0011283F" w:rsidRPr="000C73A2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</w:p>
    <w:p w:rsidR="0011283F" w:rsidRPr="000C73A2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OŚWIADCZENIE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Wyrażam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zgode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̨ na: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1. Zamieszczanie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zdjęc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materiałów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filmowych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zawierających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mój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wizerunek,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̨ opublikowane na stronie internetowej, kontach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społecznościowych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, materiałach prasowych oraz materiałach drukowanych przez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Times New Roman"/>
          <w:sz w:val="18"/>
          <w:szCs w:val="18"/>
          <w:lang w:eastAsia="pl-PL"/>
        </w:rPr>
        <w:t>.</w:t>
      </w:r>
      <w:r w:rsidRPr="000C73A2">
        <w:rPr>
          <w:rFonts w:eastAsia="Times New Roman" w:cs="Times New Roman"/>
          <w:sz w:val="18"/>
          <w:szCs w:val="18"/>
          <w:lang w:eastAsia="pl-PL"/>
        </w:rPr>
        <w:t xml:space="preserve"> w celach marketingowych klubu.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2. Przetwarzanie moich danych osobowych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niezbędnych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do realizacji procedury rekrutacji oraz dalszych </w:t>
      </w:r>
      <w:r w:rsidR="003F6B0F" w:rsidRPr="000C73A2">
        <w:rPr>
          <w:rFonts w:eastAsia="Times New Roman" w:cs="Times New Roman"/>
          <w:sz w:val="18"/>
          <w:szCs w:val="18"/>
          <w:lang w:eastAsia="pl-PL"/>
        </w:rPr>
        <w:t xml:space="preserve">działań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Pr="000C73A2">
        <w:rPr>
          <w:rFonts w:eastAsia="Times New Roman" w:cs="Times New Roman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Podpis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……………………………………………………………………….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lastRenderedPageBreak/>
        <w:t>Podstawa prawna: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1. Ustawa z dnia 29 sierpnia 1997 r. o ochronie danych osobowych.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2. Ustawa o prawach autorskich i prawach pokrewnych - Art.81 i 83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 xml:space="preserve">3. ROZPORZĄDZENIE MINISTRA SPRAW WEWNĘTRZNYCH i ADMINISTRACJI z dnia 29 kwietnia 2004 r. Dz. U. z 2004 r. Nr 100, poz. 1024 w sprawie dokumentacji przetwarzania danych osobowych oraz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warunków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technicznych i organizacyjnych, jakim powinny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odpowiadac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urządzenia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i systemy informatyczne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służące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do przetwarzania danych osobowych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4. Kodeks Cywilny - Art. 23 i 24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 xml:space="preserve">5.Ustawa z dnia 19 lutego 2004 r. o systemie informacji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oświatowej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(Dz. U. Nr 49, poz. 463) </w:t>
      </w:r>
    </w:p>
    <w:p w:rsidR="00C127B8" w:rsidRPr="000C73A2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0C73A2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</w:t>
      </w:r>
    </w:p>
    <w:p w:rsidR="00C127B8" w:rsidRPr="000C73A2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0C73A2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3A2">
        <w:rPr>
          <w:rFonts w:ascii="Calibri,Bold" w:eastAsia="Times New Roman" w:hAnsi="Calibri,Bold" w:cs="Times New Roman"/>
          <w:sz w:val="18"/>
          <w:szCs w:val="18"/>
          <w:lang w:eastAsia="pl-PL"/>
        </w:rPr>
        <w:t xml:space="preserve">OŚWIADCZENIE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Ja, ....................................................................................................................................................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u w:val="single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oświadczam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jestem w dobrym stanie zdrowia i nie posiadam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przeciwwskazan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́ zdrowotnych do udziału w treningach,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zajęciach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i imprezach sportowych organizowanych przez</w:t>
      </w:r>
      <w:r w:rsidR="003F6B0F" w:rsidRPr="000C73A2">
        <w:rPr>
          <w:rFonts w:eastAsia="Times New Roman" w:cs="Calibri"/>
          <w:sz w:val="18"/>
          <w:szCs w:val="18"/>
          <w:u w:val="single"/>
          <w:lang w:eastAsia="pl-PL"/>
        </w:rPr>
        <w:t xml:space="preserve"> Mayo Judo &amp; Fitness Center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u w:val="single"/>
          <w:lang w:eastAsia="pl-PL"/>
        </w:rPr>
      </w:pP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Jestem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świadomy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/a,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udział w treningach,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zajęciach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imprezach sportowych i zawodach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wiąże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sie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z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niebezpieczeństwem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akceptuję ryzyko ewentualnego wypadku i nie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będe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wnosił/a jakichkolwiek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roszczen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́ z nim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związanych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wobec</w:t>
      </w:r>
      <w:r w:rsidR="003F6B0F" w:rsidRPr="000C73A2">
        <w:rPr>
          <w:rFonts w:eastAsia="Times New Roman" w:cs="Calibri"/>
          <w:sz w:val="18"/>
          <w:szCs w:val="18"/>
          <w:u w:val="single"/>
          <w:lang w:eastAsia="pl-PL"/>
        </w:rPr>
        <w:t xml:space="preserve"> Mayo Judo &amp; Fitness Center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.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br/>
        <w:t xml:space="preserve">Jednoczenie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wyrażam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zgode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na udzielenie mi pierwszej pomocy,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jeśli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taka potrzeba zaistnieje. </w:t>
      </w:r>
    </w:p>
    <w:p w:rsidR="00C127B8" w:rsidRPr="000C73A2" w:rsidRDefault="003F6B0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Puck</w:t>
      </w:r>
      <w:r w:rsidR="00C127B8" w:rsidRPr="000C73A2">
        <w:rPr>
          <w:rFonts w:eastAsia="Times New Roman" w:cs="Times New Roman"/>
          <w:sz w:val="18"/>
          <w:szCs w:val="18"/>
          <w:lang w:eastAsia="pl-PL"/>
        </w:rPr>
        <w:t xml:space="preserve">, dnia ......................................... ............................................... Podpis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POLITYKA PRYWATNOŚCI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1. Niniejsza polityka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prywatności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zasady gromadzenia, przetwarzania i wykorzystywania informacji, w tym danych osobowych na rzecz sekcji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cross trening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Arial"/>
          <w:sz w:val="18"/>
          <w:szCs w:val="18"/>
          <w:lang w:eastAsia="pl-PL"/>
        </w:rPr>
        <w:t xml:space="preserve"> </w:t>
      </w:r>
      <w:r w:rsidRPr="000C73A2">
        <w:rPr>
          <w:rFonts w:eastAsia="Times New Roman" w:cs="Calibri"/>
          <w:sz w:val="18"/>
          <w:szCs w:val="18"/>
          <w:lang w:eastAsia="pl-PL"/>
        </w:rPr>
        <w:t>(dalej Sekcja).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2. Administratorem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jest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ul.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Kaszubska 23, 84-100 Puck</w:t>
      </w:r>
      <w:r w:rsidRPr="000C73A2">
        <w:rPr>
          <w:rFonts w:eastAsia="Times New Roman" w:cs="Calibri"/>
          <w:sz w:val="18"/>
          <w:szCs w:val="18"/>
          <w:lang w:eastAsia="pl-PL"/>
        </w:rPr>
        <w:t>, NIP 58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71715348 </w:t>
      </w:r>
      <w:r w:rsidRPr="000C73A2">
        <w:rPr>
          <w:rFonts w:eastAsia="Times New Roman" w:cs="Calibri"/>
          <w:sz w:val="18"/>
          <w:szCs w:val="18"/>
          <w:lang w:eastAsia="pl-PL"/>
        </w:rPr>
        <w:t>(dalej Administrator).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3.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przetwarzane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zgodnie ustawą z dnia 28 czerwca 2016 r. (Dz.U. 2016 poz. 922.) oraz zgodnie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Rozporządzeniem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Parlamentu Europejskiego i Rady (UE) 2016/679 z dnia 27 kwietnia 2016 r. w sprawie ochrony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fizycznych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ogólne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rozporządzenie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ochronie danych osobowych – „RODO”).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4. Ochrona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prywatności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w tym ochrona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traktowana jest przez Administratora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priorytetowy. Administrator dokłada wszelkich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staran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́, aby przekazywane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dane osobowe były chronione przed utratą, zniszczeniem, ujawnieniem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niepowołanych.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5.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Dokonując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wniosku o członkostwo, rejestracji, wszelakich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zgłoszen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zapytan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Sekcji poprzez wypełnienie odpowiednich formularzy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zgode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na umieszczenie zawartych w formularzu danych osobowych w bazie danych Administratora oraz na ich przetwarzanie przez Administratora w celu rezerwacji, wykupienia lub zrealizowania danej usługi. Dane osobowe przekazane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Siłowni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moga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wykorzystywane w celach marketingowych jedynie po uzyskaniu od nich odpowiedniej zgody.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6. Administrator przetwarza Pana/Pani dane osobowe na podstawie Pana/Pani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prośby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rezerwację, wykupienie lub zrealizowanie danej usługi.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Prośba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ta jest traktowana jako zgoda na przetwarzanie danych osobowych; informujemy,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chwili wycofana na podstawie zawartej umowy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usług sportowych i edukacyjnych oferowanych przez Administratora w przypadku zawarcia takiej umowy; podstawa ta obejmuje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równiez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̇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kontaktu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̨/Panem w przypadku odwołania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przełożenia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terminu, zmian w realizacji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uszczegółowienia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postawie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ciążących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Administratorze,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związanych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koniecznościa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wystawienia odpowiednich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dokumentów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podatkowych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7. Podanie danych osobowych jest dobrowolne. </w:t>
      </w:r>
      <w:proofErr w:type="gramStart"/>
      <w:r w:rsidRPr="000C73A2">
        <w:rPr>
          <w:rFonts w:eastAsia="Times New Roman" w:cs="Calibri"/>
          <w:sz w:val="18"/>
          <w:szCs w:val="18"/>
          <w:lang w:eastAsia="pl-PL"/>
        </w:rPr>
        <w:t>Nie podanie</w:t>
      </w:r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 danych osobowych w zakresie wymaganym do skorzystania/wykonania z danej usługi/wydarzenia lub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zgody na ich przetwarzanie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uniemożliwia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jednak skorzystanie z usługi/wydarzenia, na potrzeby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zbierane.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zgody na przetwarzanie danych osobowych w celach marketingowych lub w jakimkolwiek dodatkowym zakresie ma charakter fakultatywny.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8.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przysługuje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wglądu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dotyczących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ich danych osobowych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ich poprawiania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żądania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usunięcia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Podawanie danych osobowych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jest dobrowolne. Administrator ma prawo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lastRenderedPageBreak/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udzielic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informacji o przetwarzanych danych osobowych organom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państwowym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uprawnionym do ich otrzymania.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9. Administrator informuje,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ma Pani/Pan prawo do wycofania zgody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czasie, co jednak nie ma wpływu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ważnośc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przetwarzania danych osobowych,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miało miejsce przed wycofaniem zgody.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10. Ma Pani/Pan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swoich danych osobowych, ich sprostowania, przenoszenia,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usunięcia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ograniczenia przetwarzania,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jeżeli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zachodza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ku temu podstawy prawne.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11. Ma Pani/Pan prawo wniesienia skargi do organu nadzorczego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kontrolującego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przetwarzania danych osobowych.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12.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przez Administratora sprzedawane ani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użyczane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Przetwarzanie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przez Administratora powierzone podmiotom trzecim,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świadczącym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usługi hostingowe Sekcji; firmom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audytorskim,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prowadzą rozliczenia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płacowe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usługi audytorskie na rzecz Administratora; firmom informatycznym i firmom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zapewniającym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wsparcie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zarządzanie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infrastruktury IT Administratora.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13. Administrator ma prawo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udzielic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informacji o posiadanych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organom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państwowym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uprawnionym do ich otrzymania na podstawie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odrębnych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przepisów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prawa, na potrzeby prowadzonych przez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postępowan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>14. Strona internetowa Sekcji i Administratora wykorzystuje „ciasteczka” (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cookies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),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służa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identyfikacji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przeglądarki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podczas korzystania z serwisu. Warunkiem działania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cookies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ich akceptacja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przeglądarke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i nie usuwanie ich z dysku.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>15. Zakres i cel przetwarzania danych osobowych: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a) W zakresie uzasadnionym realizacją danej usługi, Administrator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poprosic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podanie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danych osobowych: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imie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i nazwisko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adres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numer telefonu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adres poczty elektronicznej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kraj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dane uczestnika wydarzenia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szczegółowe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dane charakterystyczne/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dotyczące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wyboru usługi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b) Zakres danych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każdorazowo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dostosowany jest do konkretnej usługi i nie zawiera danych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niezbędne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jej realizacji. c) Pozyskiwane dane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wykorzystywane przez Administratora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celach: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realizacja usługi (np. przeprowadzenie procesu rezerwacji i zakupu usługi, wystawienie faktury), </w:t>
      </w:r>
    </w:p>
    <w:p w:rsidR="00C127B8" w:rsidRPr="000C73A2" w:rsidRDefault="00C127B8" w:rsidP="00CE46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do kontaktowania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użytkownikami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poprzez rozsyłanie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newslettera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odpowiedzi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formularzy zawartych na naszej stronie. Dane wprowadzane do konkretnych formularzy wykorzystywane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udzielenia odpowiedzi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złożone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zapytanie lub wykonanie danej usługi lub działania i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dalej wykorzystywane.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w celach statystycznych,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w celach marketingowych - pod tym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rozumiemy informacje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odnoszące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bezpośrednio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r w:rsidR="00CE46C4" w:rsidRPr="000C73A2">
        <w:rPr>
          <w:rFonts w:eastAsia="Times New Roman" w:cs="Calibri"/>
          <w:sz w:val="18"/>
          <w:szCs w:val="18"/>
          <w:lang w:eastAsia="pl-PL"/>
        </w:rPr>
        <w:t xml:space="preserve">klubu Mayo Judo &amp; Fitness </w:t>
      </w:r>
      <w:proofErr w:type="gramStart"/>
      <w:r w:rsidR="00CE46C4" w:rsidRPr="000C73A2">
        <w:rPr>
          <w:rFonts w:eastAsia="Times New Roman" w:cs="Calibri"/>
          <w:sz w:val="18"/>
          <w:szCs w:val="18"/>
          <w:lang w:eastAsia="pl-PL"/>
        </w:rPr>
        <w:t xml:space="preserve">Center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(</w:t>
      </w:r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np.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promujące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nadchodzące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wydarzenia).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Informacje komercyjne generowane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nas, nie przekazujemy informacji od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podmiotów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trzecich, ograniczamy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objętośc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częstotliwośc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wysyłania.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16. Pani/Pana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przechowywane przez cały okres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członkostwa w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a po jego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zakończeniu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okres przedawnienia ewentualnych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roszczen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podatkowych i/lub prawnych. W przypadku gdy podstawą prawną do przetwarzania danych osobowych jest zgoda przetwarzanie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będzie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miało miejsce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az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̇ do czasu jej wycofania.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043B12" w:rsidRPr="000C73A2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</w:t>
      </w:r>
      <w:r w:rsid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</w:t>
      </w:r>
      <w:r w:rsidR="00CE46C4" w:rsidRPr="000C73A2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data, </w:t>
      </w:r>
      <w:proofErr w:type="spellStart"/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miejscowośc</w:t>
      </w:r>
      <w:proofErr w:type="spellEnd"/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́, czytelny podpis członka</w:t>
      </w:r>
      <w:r w:rsidR="00D02D14"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) </w:t>
      </w:r>
    </w:p>
    <w:p w:rsidR="00C127B8" w:rsidRPr="000C73A2" w:rsidRDefault="00C127B8">
      <w:pPr>
        <w:rPr>
          <w:sz w:val="18"/>
          <w:szCs w:val="18"/>
        </w:rPr>
      </w:pPr>
    </w:p>
    <w:sectPr w:rsidR="00C127B8" w:rsidRPr="000C73A2" w:rsidSect="00B05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BDD"/>
    <w:multiLevelType w:val="multilevel"/>
    <w:tmpl w:val="F0A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6FF"/>
    <w:multiLevelType w:val="multilevel"/>
    <w:tmpl w:val="E35C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83B9B"/>
    <w:multiLevelType w:val="multilevel"/>
    <w:tmpl w:val="B68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94E47"/>
    <w:multiLevelType w:val="multilevel"/>
    <w:tmpl w:val="9E68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747A2"/>
    <w:multiLevelType w:val="multilevel"/>
    <w:tmpl w:val="C3565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D4954"/>
    <w:multiLevelType w:val="multilevel"/>
    <w:tmpl w:val="D29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65734"/>
    <w:multiLevelType w:val="multilevel"/>
    <w:tmpl w:val="649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422D9"/>
    <w:multiLevelType w:val="multilevel"/>
    <w:tmpl w:val="327A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B31F5"/>
    <w:multiLevelType w:val="multilevel"/>
    <w:tmpl w:val="6776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85220"/>
    <w:multiLevelType w:val="multilevel"/>
    <w:tmpl w:val="B358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87429"/>
    <w:multiLevelType w:val="multilevel"/>
    <w:tmpl w:val="415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B8"/>
    <w:rsid w:val="00043B12"/>
    <w:rsid w:val="000C73A2"/>
    <w:rsid w:val="0011283F"/>
    <w:rsid w:val="001876D8"/>
    <w:rsid w:val="001C73C0"/>
    <w:rsid w:val="00221ACB"/>
    <w:rsid w:val="002560FB"/>
    <w:rsid w:val="002E7277"/>
    <w:rsid w:val="002F080C"/>
    <w:rsid w:val="003E7F4D"/>
    <w:rsid w:val="003F6B0F"/>
    <w:rsid w:val="00437C8C"/>
    <w:rsid w:val="00441249"/>
    <w:rsid w:val="004604EC"/>
    <w:rsid w:val="00597C57"/>
    <w:rsid w:val="005B14A8"/>
    <w:rsid w:val="0069294D"/>
    <w:rsid w:val="006C3FF3"/>
    <w:rsid w:val="007047C3"/>
    <w:rsid w:val="0091454B"/>
    <w:rsid w:val="00A73A4C"/>
    <w:rsid w:val="00A85711"/>
    <w:rsid w:val="00AE7CFB"/>
    <w:rsid w:val="00B0527F"/>
    <w:rsid w:val="00B31015"/>
    <w:rsid w:val="00C127B8"/>
    <w:rsid w:val="00C85973"/>
    <w:rsid w:val="00CE46C4"/>
    <w:rsid w:val="00D02D14"/>
    <w:rsid w:val="00E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1349"/>
  <w15:docId w15:val="{FF6035B6-E6E0-E942-A251-77F9A5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27B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1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2662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Adam Maj</cp:lastModifiedBy>
  <cp:revision>3</cp:revision>
  <cp:lastPrinted>2019-01-11T15:46:00Z</cp:lastPrinted>
  <dcterms:created xsi:type="dcterms:W3CDTF">2019-01-11T15:54:00Z</dcterms:created>
  <dcterms:modified xsi:type="dcterms:W3CDTF">2019-10-01T04:58:00Z</dcterms:modified>
</cp:coreProperties>
</file>